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C1" w:rsidRPr="00EE53F3" w:rsidRDefault="004D07C1" w:rsidP="004D07C1">
      <w:pPr>
        <w:spacing w:line="22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E53F3">
        <w:rPr>
          <w:rFonts w:ascii="方正小标宋简体" w:eastAsia="方正小标宋简体" w:hAnsi="仿宋" w:hint="eastAsia"/>
          <w:sz w:val="44"/>
          <w:szCs w:val="44"/>
        </w:rPr>
        <w:t>内四科</w:t>
      </w:r>
      <w:r w:rsidR="00E60F54" w:rsidRPr="00EE53F3">
        <w:rPr>
          <w:rFonts w:ascii="方正小标宋简体" w:eastAsia="方正小标宋简体" w:hAnsi="仿宋" w:hint="eastAsia"/>
          <w:sz w:val="44"/>
          <w:szCs w:val="44"/>
        </w:rPr>
        <w:t>（感染性疾病科）</w:t>
      </w:r>
      <w:r w:rsidRPr="00EE53F3">
        <w:rPr>
          <w:rFonts w:ascii="方正小标宋简体" w:eastAsia="方正小标宋简体" w:hAnsi="仿宋" w:hint="eastAsia"/>
          <w:sz w:val="44"/>
          <w:szCs w:val="44"/>
        </w:rPr>
        <w:t>简介</w:t>
      </w:r>
    </w:p>
    <w:p w:rsidR="00DC6309" w:rsidRPr="00134E61" w:rsidRDefault="00DC6309" w:rsidP="00E60F54">
      <w:pPr>
        <w:spacing w:after="0"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134E61">
        <w:rPr>
          <w:rFonts w:ascii="仿宋" w:eastAsia="仿宋" w:hAnsi="仿宋" w:hint="eastAsia"/>
          <w:sz w:val="36"/>
          <w:szCs w:val="36"/>
        </w:rPr>
        <w:t>雷山县人民医院内四科成立于2019年4月，主要</w:t>
      </w:r>
      <w:r w:rsidR="00426D9F" w:rsidRPr="00134E61">
        <w:rPr>
          <w:rFonts w:ascii="仿宋" w:eastAsia="仿宋" w:hAnsi="仿宋" w:hint="eastAsia"/>
          <w:sz w:val="36"/>
          <w:szCs w:val="36"/>
        </w:rPr>
        <w:t>负责就诊患者的传染病筛查、防控及诊治工作。</w:t>
      </w:r>
      <w:r w:rsidR="00C57486" w:rsidRPr="00134E61">
        <w:rPr>
          <w:rFonts w:ascii="仿宋" w:eastAsia="仿宋" w:hAnsi="仿宋" w:hint="eastAsia"/>
          <w:sz w:val="36"/>
          <w:szCs w:val="36"/>
        </w:rPr>
        <w:t>实现对传染病的早发现、早诊断、早报告、早治疗，做好突发事件应急预案工作，及时控制传染病的传播，有效救治</w:t>
      </w:r>
      <w:r w:rsidRPr="00134E61">
        <w:rPr>
          <w:rFonts w:ascii="仿宋" w:eastAsia="仿宋" w:hAnsi="仿宋" w:hint="eastAsia"/>
          <w:sz w:val="36"/>
          <w:szCs w:val="36"/>
        </w:rPr>
        <w:t>包括肺结核、</w:t>
      </w:r>
      <w:r w:rsidR="00426D9F" w:rsidRPr="00134E61">
        <w:rPr>
          <w:rFonts w:ascii="仿宋" w:eastAsia="仿宋" w:hAnsi="仿宋" w:hint="eastAsia"/>
          <w:sz w:val="36"/>
          <w:szCs w:val="36"/>
        </w:rPr>
        <w:t>结</w:t>
      </w:r>
      <w:bookmarkStart w:id="0" w:name="_GoBack"/>
      <w:bookmarkEnd w:id="0"/>
      <w:r w:rsidR="00426D9F" w:rsidRPr="00134E61">
        <w:rPr>
          <w:rFonts w:ascii="仿宋" w:eastAsia="仿宋" w:hAnsi="仿宋" w:hint="eastAsia"/>
          <w:sz w:val="36"/>
          <w:szCs w:val="36"/>
        </w:rPr>
        <w:t>核性胸膜炎、</w:t>
      </w:r>
      <w:r w:rsidRPr="00134E61">
        <w:rPr>
          <w:rFonts w:ascii="仿宋" w:eastAsia="仿宋" w:hAnsi="仿宋" w:hint="eastAsia"/>
          <w:sz w:val="36"/>
          <w:szCs w:val="36"/>
        </w:rPr>
        <w:t>病毒性肝炎、肝硬化、</w:t>
      </w:r>
      <w:r w:rsidR="00426D9F" w:rsidRPr="00134E61">
        <w:rPr>
          <w:rFonts w:ascii="仿宋" w:eastAsia="仿宋" w:hAnsi="仿宋" w:hint="eastAsia"/>
          <w:sz w:val="36"/>
          <w:szCs w:val="36"/>
        </w:rPr>
        <w:t>艾滋病、流行性腮腺炎、手足口病、水痘、乙脑、流脑、伤寒、细菌性痢疾</w:t>
      </w:r>
      <w:r w:rsidRPr="00134E61">
        <w:rPr>
          <w:rFonts w:ascii="仿宋" w:eastAsia="仿宋" w:hAnsi="仿宋" w:hint="eastAsia"/>
          <w:sz w:val="36"/>
          <w:szCs w:val="36"/>
        </w:rPr>
        <w:t>等各种感染性疾病</w:t>
      </w:r>
      <w:r w:rsidR="00C57486" w:rsidRPr="00134E61">
        <w:rPr>
          <w:rFonts w:ascii="仿宋" w:eastAsia="仿宋" w:hAnsi="仿宋" w:hint="eastAsia"/>
          <w:sz w:val="36"/>
          <w:szCs w:val="36"/>
        </w:rPr>
        <w:t>患者，保护人民群众的身体健康</w:t>
      </w:r>
      <w:r w:rsidRPr="00134E61">
        <w:rPr>
          <w:rFonts w:ascii="仿宋" w:eastAsia="仿宋" w:hAnsi="仿宋" w:hint="eastAsia"/>
          <w:sz w:val="36"/>
          <w:szCs w:val="36"/>
        </w:rPr>
        <w:t>。</w:t>
      </w:r>
    </w:p>
    <w:p w:rsidR="00DC6309" w:rsidRPr="00134E61" w:rsidRDefault="00DC6309" w:rsidP="00E60F54">
      <w:pPr>
        <w:spacing w:after="0"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134E61">
        <w:rPr>
          <w:rFonts w:ascii="仿宋" w:eastAsia="仿宋" w:hAnsi="仿宋" w:hint="eastAsia"/>
          <w:sz w:val="36"/>
          <w:szCs w:val="36"/>
        </w:rPr>
        <w:t>全科</w:t>
      </w:r>
      <w:r w:rsidR="00426D9F" w:rsidRPr="00134E61">
        <w:rPr>
          <w:rFonts w:ascii="仿宋" w:eastAsia="仿宋" w:hAnsi="仿宋" w:hint="eastAsia"/>
          <w:sz w:val="36"/>
          <w:szCs w:val="36"/>
        </w:rPr>
        <w:t>共设</w:t>
      </w:r>
      <w:r w:rsidRPr="00134E61">
        <w:rPr>
          <w:rFonts w:ascii="仿宋" w:eastAsia="仿宋" w:hAnsi="仿宋" w:hint="eastAsia"/>
          <w:sz w:val="36"/>
          <w:szCs w:val="36"/>
        </w:rPr>
        <w:t>21张床位，</w:t>
      </w:r>
      <w:r w:rsidR="00C57486" w:rsidRPr="00134E61">
        <w:rPr>
          <w:rFonts w:ascii="仿宋" w:eastAsia="仿宋" w:hAnsi="仿宋" w:hint="eastAsia"/>
          <w:sz w:val="36"/>
          <w:szCs w:val="36"/>
        </w:rPr>
        <w:t>科内设有</w:t>
      </w:r>
      <w:r w:rsidR="00426D9F" w:rsidRPr="00134E61">
        <w:rPr>
          <w:rFonts w:ascii="仿宋" w:eastAsia="仿宋" w:hAnsi="仿宋" w:hint="eastAsia"/>
          <w:sz w:val="36"/>
          <w:szCs w:val="36"/>
        </w:rPr>
        <w:t>结核病区</w:t>
      </w:r>
      <w:r w:rsidR="00C57486" w:rsidRPr="00134E61">
        <w:rPr>
          <w:rFonts w:ascii="仿宋" w:eastAsia="仿宋" w:hAnsi="仿宋" w:hint="eastAsia"/>
          <w:sz w:val="36"/>
          <w:szCs w:val="36"/>
        </w:rPr>
        <w:t>及</w:t>
      </w:r>
      <w:r w:rsidR="00426D9F" w:rsidRPr="00134E61">
        <w:rPr>
          <w:rFonts w:ascii="仿宋" w:eastAsia="仿宋" w:hAnsi="仿宋" w:hint="eastAsia"/>
          <w:sz w:val="36"/>
          <w:szCs w:val="36"/>
        </w:rPr>
        <w:t>其他感染病区</w:t>
      </w:r>
      <w:r w:rsidR="00B45668" w:rsidRPr="00134E61">
        <w:rPr>
          <w:rFonts w:ascii="仿宋" w:eastAsia="仿宋" w:hAnsi="仿宋" w:hint="eastAsia"/>
          <w:sz w:val="36"/>
          <w:szCs w:val="36"/>
        </w:rPr>
        <w:t>，</w:t>
      </w:r>
      <w:r w:rsidR="00C57486" w:rsidRPr="00134E61">
        <w:rPr>
          <w:rFonts w:ascii="仿宋" w:eastAsia="仿宋" w:hAnsi="仿宋" w:hint="eastAsia"/>
          <w:sz w:val="36"/>
          <w:szCs w:val="36"/>
        </w:rPr>
        <w:t>整体布局合理、环境宽敞、整洁、优雅、明亮。</w:t>
      </w:r>
      <w:r w:rsidR="009E4838" w:rsidRPr="00134E61">
        <w:rPr>
          <w:rFonts w:ascii="仿宋" w:eastAsia="仿宋" w:hAnsi="仿宋" w:hint="eastAsia"/>
          <w:sz w:val="36"/>
          <w:szCs w:val="36"/>
        </w:rPr>
        <w:t>严格区分人流、物流的清洁与污物路线流程，采取安全隔离措施，严防交叉污染和感染。</w:t>
      </w:r>
    </w:p>
    <w:p w:rsidR="00FC5A3D" w:rsidRPr="00134E61" w:rsidRDefault="009E4838" w:rsidP="00E60F54">
      <w:pPr>
        <w:spacing w:after="0" w:line="560" w:lineRule="exact"/>
        <w:ind w:firstLineChars="200" w:firstLine="720"/>
        <w:rPr>
          <w:rFonts w:ascii="仿宋" w:eastAsia="仿宋" w:hAnsi="仿宋"/>
          <w:color w:val="000000" w:themeColor="text1"/>
          <w:sz w:val="36"/>
          <w:szCs w:val="36"/>
          <w:shd w:val="clear" w:color="auto" w:fill="FFFFFF"/>
        </w:rPr>
      </w:pP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全科现</w:t>
      </w:r>
      <w:r w:rsidR="00FC5A3D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有医护人员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1</w:t>
      </w:r>
      <w:r w:rsidR="00BA23D5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2</w:t>
      </w:r>
      <w:r w:rsidR="00FC5A3D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名，其中医生</w:t>
      </w:r>
      <w:r w:rsidR="00BA23D5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5</w:t>
      </w:r>
      <w:r w:rsidR="00FC5A3D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人，</w:t>
      </w:r>
      <w:r w:rsidR="00E60F54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主治医师1人，住院医师4人，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护理7</w:t>
      </w:r>
      <w:r w:rsidR="00FC5A3D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名，</w:t>
      </w:r>
      <w:r w:rsidR="004E0B53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是一支朝气蓬勃、积极向上、勇于进取的医疗护理团队，先后选派到第三军医大学附属大坪医院、</w:t>
      </w:r>
      <w:r w:rsidR="00916B18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贵州省人民医院、</w:t>
      </w:r>
      <w:r w:rsidR="004E0B53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贵州省第二人民医院、黔东南州人民医院</w:t>
      </w:r>
      <w:r w:rsidR="009E13A0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等三甲医院进修学习，具有较高的医疗技术水平和扎实过硬的护理技术，能为患者提供优质的医疗护理服务。</w:t>
      </w:r>
    </w:p>
    <w:p w:rsidR="0016058D" w:rsidRPr="00134E61" w:rsidRDefault="0016058D" w:rsidP="00E60F54">
      <w:pPr>
        <w:spacing w:after="0" w:line="560" w:lineRule="exact"/>
        <w:ind w:firstLineChars="200" w:firstLine="720"/>
        <w:rPr>
          <w:rFonts w:ascii="仿宋" w:eastAsia="仿宋" w:hAnsi="仿宋"/>
          <w:color w:val="000000" w:themeColor="text1"/>
          <w:sz w:val="36"/>
          <w:szCs w:val="36"/>
          <w:shd w:val="clear" w:color="auto" w:fill="FFFFFF"/>
        </w:rPr>
      </w:pP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科室拥有心电监护仪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10台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、心电除颤仪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1台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、震动排痰机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2台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、微波治疗仪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3台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、超声雾化治疗仪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10台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、红外线治疗仪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4台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、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便携式吸痰器2台、输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lastRenderedPageBreak/>
        <w:t>液泵8台、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电子末梢血糖仪</w:t>
      </w:r>
      <w:r w:rsidR="00CC09F2"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3台</w:t>
      </w: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等各种治疗、抢救及检测设备。</w:t>
      </w:r>
    </w:p>
    <w:p w:rsidR="000508D8" w:rsidRDefault="000508D8" w:rsidP="00E60F54">
      <w:pPr>
        <w:spacing w:after="0" w:line="560" w:lineRule="exact"/>
        <w:ind w:firstLineChars="200" w:firstLine="720"/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</w:pPr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我们的宗旨：“驱</w:t>
      </w:r>
      <w:proofErr w:type="gramStart"/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疫</w:t>
      </w:r>
      <w:proofErr w:type="gramEnd"/>
      <w:r w:rsidRPr="00134E61"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护肺、双向防护、肝胆相照、无微不至。”</w:t>
      </w:r>
    </w:p>
    <w:p w:rsidR="00E60F54" w:rsidRDefault="00E60F54" w:rsidP="00E60F54">
      <w:pPr>
        <w:spacing w:after="0" w:line="560" w:lineRule="exact"/>
        <w:ind w:firstLineChars="200" w:firstLine="720"/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</w:pPr>
    </w:p>
    <w:p w:rsidR="00E60F54" w:rsidRPr="00134E61" w:rsidRDefault="00E60F54" w:rsidP="00E60F54">
      <w:pPr>
        <w:spacing w:after="0" w:line="560" w:lineRule="exact"/>
        <w:ind w:firstLineChars="200" w:firstLine="720"/>
        <w:rPr>
          <w:rFonts w:ascii="仿宋" w:eastAsia="仿宋" w:hAnsi="仿宋"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预约电话：0855-</w:t>
      </w:r>
      <w:r w:rsidRPr="00E60F54">
        <w:rPr>
          <w:rFonts w:ascii="仿宋" w:eastAsia="仿宋" w:hAnsi="仿宋"/>
          <w:color w:val="000000" w:themeColor="text1"/>
          <w:sz w:val="36"/>
          <w:szCs w:val="36"/>
          <w:shd w:val="clear" w:color="auto" w:fill="FFFFFF"/>
        </w:rPr>
        <w:t>3979963</w:t>
      </w:r>
      <w:r>
        <w:rPr>
          <w:rFonts w:ascii="仿宋" w:eastAsia="仿宋" w:hAnsi="仿宋" w:hint="eastAsia"/>
          <w:color w:val="000000" w:themeColor="text1"/>
          <w:sz w:val="36"/>
          <w:szCs w:val="36"/>
          <w:shd w:val="clear" w:color="auto" w:fill="FFFFFF"/>
        </w:rPr>
        <w:t>（疫情期间，只接受发热病人预约）</w:t>
      </w:r>
    </w:p>
    <w:sectPr w:rsidR="00E60F54" w:rsidRPr="00134E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8D8"/>
    <w:rsid w:val="00134E61"/>
    <w:rsid w:val="0016058D"/>
    <w:rsid w:val="00323B43"/>
    <w:rsid w:val="003D37D8"/>
    <w:rsid w:val="00426133"/>
    <w:rsid w:val="00426D9F"/>
    <w:rsid w:val="004358AB"/>
    <w:rsid w:val="004D07C1"/>
    <w:rsid w:val="004E0B53"/>
    <w:rsid w:val="0059541A"/>
    <w:rsid w:val="006F003B"/>
    <w:rsid w:val="008B7726"/>
    <w:rsid w:val="00916B18"/>
    <w:rsid w:val="009E13A0"/>
    <w:rsid w:val="009E4838"/>
    <w:rsid w:val="009F0C01"/>
    <w:rsid w:val="00A02BF8"/>
    <w:rsid w:val="00B45668"/>
    <w:rsid w:val="00BA23D5"/>
    <w:rsid w:val="00C57486"/>
    <w:rsid w:val="00CC09F2"/>
    <w:rsid w:val="00CF0868"/>
    <w:rsid w:val="00D31D50"/>
    <w:rsid w:val="00DC6309"/>
    <w:rsid w:val="00E60F54"/>
    <w:rsid w:val="00EE53F3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雷山县人民医院局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2019-05-14T06:50:00Z</cp:lastPrinted>
  <dcterms:created xsi:type="dcterms:W3CDTF">2019-05-14T06:50:00Z</dcterms:created>
  <dcterms:modified xsi:type="dcterms:W3CDTF">2020-10-22T09:29:00Z</dcterms:modified>
</cp:coreProperties>
</file>