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BAB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ascii="方正小标宋简体" w:hAnsi="方正小标宋简体" w:eastAsia="方正小标宋简体" w:cs="方正小标宋简体"/>
          <w:spacing w:val="0"/>
          <w:sz w:val="43"/>
          <w:szCs w:val="43"/>
          <w:bdr w:val="none" w:color="auto" w:sz="0" w:space="0"/>
        </w:rPr>
        <w:t>2025年</w:t>
      </w:r>
      <w:r>
        <w:rPr>
          <w:rFonts w:hint="eastAsia" w:ascii="方正小标宋简体" w:hAnsi="方正小标宋简体" w:eastAsia="方正小标宋简体" w:cs="方正小标宋简体"/>
          <w:spacing w:val="0"/>
          <w:sz w:val="43"/>
          <w:szCs w:val="43"/>
          <w:bdr w:val="none" w:color="auto" w:sz="0" w:space="0"/>
          <w:shd w:val="clear" w:color="auto" w:fill="auto"/>
        </w:rPr>
        <w:t>雷山县</w:t>
      </w:r>
      <w:r>
        <w:rPr>
          <w:rFonts w:hint="eastAsia" w:ascii="方正小标宋简体" w:hAnsi="方正小标宋简体" w:eastAsia="方正小标宋简体" w:cs="方正小标宋简体"/>
          <w:spacing w:val="0"/>
          <w:sz w:val="43"/>
          <w:szCs w:val="43"/>
          <w:bdr w:val="none" w:color="auto" w:sz="0" w:space="0"/>
        </w:rPr>
        <w:t>黔东南州劳动模范、先进工作者推荐人选名单</w:t>
      </w:r>
    </w:p>
    <w:p w14:paraId="738ED5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ascii="仿宋_GB2312" w:eastAsia="仿宋_GB2312" w:cs="仿宋_GB2312"/>
          <w:spacing w:val="0"/>
          <w:sz w:val="31"/>
          <w:szCs w:val="31"/>
          <w:bdr w:val="none" w:color="auto" w:sz="0" w:space="0"/>
        </w:rPr>
        <w:t>（</w:t>
      </w:r>
      <w:r>
        <w:rPr>
          <w:rFonts w:hint="eastAsia" w:ascii="仿宋_GB2312" w:eastAsia="仿宋_GB2312" w:cs="仿宋_GB2312"/>
          <w:spacing w:val="0"/>
          <w:sz w:val="31"/>
          <w:szCs w:val="31"/>
          <w:bdr w:val="none" w:color="auto" w:sz="0" w:space="0"/>
        </w:rPr>
        <w:t>10人）</w:t>
      </w:r>
    </w:p>
    <w:p w14:paraId="42433C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pPr>
      <w:r>
        <w:rPr>
          <w:rFonts w:ascii="黑体" w:hAnsi="宋体" w:eastAsia="黑体" w:cs="黑体"/>
          <w:sz w:val="31"/>
          <w:szCs w:val="31"/>
          <w:bdr w:val="none" w:color="auto" w:sz="0" w:space="0"/>
        </w:rPr>
        <w:t> </w:t>
      </w:r>
    </w:p>
    <w:p w14:paraId="720194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pPr>
      <w:r>
        <w:rPr>
          <w:rFonts w:hint="eastAsia" w:ascii="黑体" w:hAnsi="宋体" w:eastAsia="黑体" w:cs="黑体"/>
          <w:sz w:val="31"/>
          <w:szCs w:val="31"/>
          <w:bdr w:val="none" w:color="auto" w:sz="0" w:space="0"/>
        </w:rPr>
        <w:t>（一）余秀锋</w:t>
      </w:r>
    </w:p>
    <w:p w14:paraId="5A56A3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eastAsia="仿宋_GB2312" w:cs="仿宋_GB2312"/>
          <w:sz w:val="31"/>
          <w:szCs w:val="31"/>
          <w:bdr w:val="none" w:color="auto" w:sz="0" w:space="0"/>
        </w:rPr>
        <w:t>余秀锋，现任雷山县水务投资有限</w:t>
      </w:r>
      <w:bookmarkStart w:id="0" w:name="_GoBack"/>
      <w:bookmarkEnd w:id="0"/>
      <w:r>
        <w:rPr>
          <w:rFonts w:hint="eastAsia" w:ascii="仿宋_GB2312" w:eastAsia="仿宋_GB2312" w:cs="仿宋_GB2312"/>
          <w:sz w:val="31"/>
          <w:szCs w:val="31"/>
          <w:bdr w:val="none" w:color="auto" w:sz="0" w:space="0"/>
        </w:rPr>
        <w:t>公司供水生产运行部主任，2022年获中共雷山县委 雷山县人民政府授予“雷山县劳动模范”荣誉称号。</w:t>
      </w:r>
    </w:p>
    <w:p w14:paraId="7D1DA0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eastAsia="仿宋_GB2312" w:cs="仿宋_GB2312"/>
          <w:sz w:val="31"/>
          <w:szCs w:val="31"/>
          <w:bdr w:val="none" w:color="auto" w:sz="0" w:space="0"/>
        </w:rPr>
        <w:t>他主要负责供水运行管理工作，城乡供水涉及民生问题，涉及城乡居民生产生活秩序稳定的问题。他负责的工作区域是县城两座水厂以及永乐镇、大塘镇、郎德镇、望丰乡、达地乡等乡镇集中供水设施运行管理工作，城乡供水是否正常，与他的管理工作存在着直接关系。他一心扑在工作上，发挥一名中共党员的先锋模范作用，哪个乡镇供水设施运行不正常，不管路途远、路况差，他都赶到那里，认真负责地处理设施事故，确保供水正常。</w:t>
      </w:r>
    </w:p>
    <w:p w14:paraId="6EA2F9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eastAsia="仿宋_GB2312" w:cs="仿宋_GB2312"/>
          <w:sz w:val="31"/>
          <w:szCs w:val="31"/>
          <w:bdr w:val="none" w:color="auto" w:sz="0" w:space="0"/>
        </w:rPr>
        <w:t>他是一名供水企业的老职工，供水运行不同岗位以及污水处理等工作都经历过，从一名基层一线职工做起，逐步成长为一名供水企业中层管理干部。他在负责雷山县城污水处理厂工作时，县城污水处理厂由处于半瘫痪状态下一跃成为黔东南州同级同行业的前列，得到各级政府领导和环保部门的首肯。他任西江千户苗寨景区白水河水厂厂长时，有效解决供水运行管理中存在的问题，使西江千户苗寨景区白水河水厂获得黔东南州卫生监督局颁发的“黔东南州乡镇集中式卫生规范单位”荣誉称号。</w:t>
      </w:r>
    </w:p>
    <w:p w14:paraId="7CCF4A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黑体" w:hAnsi="宋体" w:eastAsia="黑体" w:cs="黑体"/>
          <w:sz w:val="31"/>
          <w:szCs w:val="31"/>
          <w:bdr w:val="none" w:color="auto" w:sz="0" w:space="0"/>
        </w:rPr>
        <w:t>（二）杨宗霖</w:t>
      </w:r>
    </w:p>
    <w:p w14:paraId="5E6A5E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90"/>
        <w:jc w:val="both"/>
        <w:textAlignment w:val="baseline"/>
      </w:pPr>
      <w:r>
        <w:rPr>
          <w:rFonts w:hint="eastAsia" w:ascii="仿宋_GB2312" w:eastAsia="仿宋_GB2312" w:cs="仿宋_GB2312"/>
          <w:spacing w:val="15"/>
          <w:sz w:val="31"/>
          <w:szCs w:val="31"/>
          <w:bdr w:val="none" w:color="auto" w:sz="0" w:space="0"/>
          <w:vertAlign w:val="baseline"/>
        </w:rPr>
        <w:t>杨宗霖，</w:t>
      </w:r>
      <w:r>
        <w:rPr>
          <w:rFonts w:hint="eastAsia" w:ascii="仿宋_GB2312" w:eastAsia="仿宋_GB2312" w:cs="仿宋_GB2312"/>
          <w:spacing w:val="0"/>
          <w:sz w:val="31"/>
          <w:szCs w:val="31"/>
          <w:bdr w:val="none" w:color="auto" w:sz="0" w:space="0"/>
          <w:vertAlign w:val="baseline"/>
        </w:rPr>
        <w:t>现任贵州雷山云尖茶业实业有限公司生产部副主管。2022年获</w:t>
      </w:r>
      <w:r>
        <w:rPr>
          <w:rFonts w:hint="eastAsia" w:ascii="仿宋_GB2312" w:eastAsia="仿宋_GB2312" w:cs="仿宋_GB2312"/>
          <w:sz w:val="31"/>
          <w:szCs w:val="31"/>
          <w:bdr w:val="none" w:color="auto" w:sz="0" w:space="0"/>
          <w:vertAlign w:val="baseline"/>
        </w:rPr>
        <w:t>中共雷山县委 雷山县人民政府</w:t>
      </w:r>
      <w:r>
        <w:rPr>
          <w:rFonts w:hint="eastAsia" w:ascii="仿宋_GB2312" w:eastAsia="仿宋_GB2312" w:cs="仿宋_GB2312"/>
          <w:spacing w:val="0"/>
          <w:sz w:val="31"/>
          <w:szCs w:val="31"/>
          <w:bdr w:val="none" w:color="auto" w:sz="0" w:space="0"/>
          <w:vertAlign w:val="baseline"/>
        </w:rPr>
        <w:t>授予“雷山县劳动模范”</w:t>
      </w:r>
      <w:r>
        <w:rPr>
          <w:rFonts w:hint="eastAsia" w:ascii="仿宋_GB2312" w:eastAsia="仿宋_GB2312" w:cs="仿宋_GB2312"/>
          <w:sz w:val="31"/>
          <w:szCs w:val="31"/>
          <w:bdr w:val="none" w:color="auto" w:sz="0" w:space="0"/>
          <w:vertAlign w:val="baseline"/>
        </w:rPr>
        <w:t>荣誉称号</w:t>
      </w:r>
      <w:r>
        <w:rPr>
          <w:rFonts w:hint="eastAsia" w:ascii="仿宋_GB2312" w:eastAsia="仿宋_GB2312" w:cs="仿宋_GB2312"/>
          <w:spacing w:val="0"/>
          <w:sz w:val="31"/>
          <w:szCs w:val="31"/>
          <w:bdr w:val="none" w:color="auto" w:sz="0" w:space="0"/>
          <w:vertAlign w:val="baseline"/>
        </w:rPr>
        <w:t>。</w:t>
      </w:r>
    </w:p>
    <w:p w14:paraId="45D088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75"/>
        <w:jc w:val="both"/>
        <w:textAlignment w:val="baseline"/>
      </w:pPr>
      <w:r>
        <w:rPr>
          <w:rFonts w:hint="eastAsia" w:ascii="仿宋_GB2312" w:eastAsia="仿宋_GB2312" w:cs="仿宋_GB2312"/>
          <w:spacing w:val="0"/>
          <w:sz w:val="31"/>
          <w:szCs w:val="31"/>
          <w:bdr w:val="none" w:color="auto" w:sz="0" w:space="0"/>
          <w:vertAlign w:val="baseline"/>
        </w:rPr>
        <w:t>手工制茶技艺涉猎广泛，他熟练掌握雷山银球茶、清明茶等传统品类的制作，尤其在银球茶核心工艺上造诣深厚。“揉捻成球”</w:t>
      </w:r>
      <w:r>
        <w:rPr>
          <w:rFonts w:hint="eastAsia" w:ascii="仿宋_GB2312" w:eastAsia="仿宋_GB2312" w:cs="仿宋_GB2312"/>
          <w:spacing w:val="15"/>
          <w:sz w:val="31"/>
          <w:szCs w:val="31"/>
          <w:bdr w:val="none" w:color="auto" w:sz="0" w:space="0"/>
          <w:vertAlign w:val="baseline"/>
        </w:rPr>
        <w:t>时，先观察茶叶的新鲜度与含水量，再</w:t>
      </w:r>
      <w:r>
        <w:rPr>
          <w:rFonts w:hint="eastAsia" w:ascii="仿宋_GB2312" w:eastAsia="仿宋_GB2312" w:cs="仿宋_GB2312"/>
          <w:spacing w:val="0"/>
          <w:sz w:val="31"/>
          <w:szCs w:val="31"/>
          <w:bdr w:val="none" w:color="auto" w:sz="0" w:space="0"/>
          <w:vertAlign w:val="baseline"/>
        </w:rPr>
        <w:t>调整手掌力度，时而</w:t>
      </w:r>
      <w:r>
        <w:rPr>
          <w:rFonts w:hint="eastAsia" w:ascii="仿宋_GB2312" w:eastAsia="仿宋_GB2312" w:cs="仿宋_GB2312"/>
          <w:spacing w:val="15"/>
          <w:sz w:val="31"/>
          <w:szCs w:val="31"/>
          <w:bdr w:val="none" w:color="auto" w:sz="0" w:space="0"/>
          <w:vertAlign w:val="baseline"/>
        </w:rPr>
        <w:t>轻拢，时而重捻，通过反复揉搓让茶叶细胞壁均匀破裂，使茶多</w:t>
      </w:r>
      <w:r>
        <w:rPr>
          <w:rFonts w:hint="eastAsia" w:ascii="仿宋_GB2312" w:eastAsia="仿宋_GB2312" w:cs="仿宋_GB2312"/>
          <w:spacing w:val="0"/>
          <w:sz w:val="31"/>
          <w:szCs w:val="31"/>
          <w:bdr w:val="none" w:color="auto" w:sz="0" w:space="0"/>
          <w:vertAlign w:val="baseline"/>
        </w:rPr>
        <w:t>酚与芳香物质充分凝聚，每一颗银球的大小、松紧都近乎一致；</w:t>
      </w:r>
      <w:r>
        <w:rPr>
          <w:rFonts w:hint="eastAsia" w:ascii="仿宋_GB2312" w:eastAsia="仿宋_GB2312" w:cs="仿宋_GB2312"/>
          <w:spacing w:val="15"/>
          <w:sz w:val="31"/>
          <w:szCs w:val="31"/>
          <w:bdr w:val="none" w:color="auto" w:sz="0" w:space="0"/>
          <w:vertAlign w:val="baseline"/>
        </w:rPr>
        <w:t>“炭火焙香”环节，他会提前备好松木炭火，待温度升至适宜</w:t>
      </w:r>
      <w:r>
        <w:rPr>
          <w:rFonts w:hint="eastAsia" w:ascii="仿宋_GB2312" w:eastAsia="仿宋_GB2312" w:cs="仿宋_GB2312"/>
          <w:spacing w:val="0"/>
          <w:sz w:val="31"/>
          <w:szCs w:val="31"/>
          <w:bdr w:val="none" w:color="auto" w:sz="0" w:space="0"/>
          <w:vertAlign w:val="baseline"/>
        </w:rPr>
        <w:t>区间，便将茶叶均匀摊在竹筛上置于火上，每隔几分钟就翻动一</w:t>
      </w:r>
      <w:r>
        <w:rPr>
          <w:rFonts w:hint="eastAsia" w:ascii="仿宋_GB2312" w:eastAsia="仿宋_GB2312" w:cs="仿宋_GB2312"/>
          <w:spacing w:val="15"/>
          <w:sz w:val="31"/>
          <w:szCs w:val="31"/>
          <w:bdr w:val="none" w:color="auto" w:sz="0" w:space="0"/>
          <w:vertAlign w:val="baseline"/>
        </w:rPr>
        <w:t>次，凭借对温度的精准把控，让茶叶焕发出醇厚本真的馥郁香气，整个过程他始终紧盯茶叶色泽与香气</w:t>
      </w:r>
      <w:r>
        <w:rPr>
          <w:rFonts w:hint="eastAsia" w:ascii="仿宋_GB2312" w:eastAsia="仿宋_GB2312" w:cs="仿宋_GB2312"/>
          <w:spacing w:val="0"/>
          <w:sz w:val="31"/>
          <w:szCs w:val="31"/>
          <w:bdr w:val="none" w:color="auto" w:sz="0" w:space="0"/>
          <w:vertAlign w:val="baseline"/>
        </w:rPr>
        <w:t>变化，每一个动作都彰显着匠人的极致专注。</w:t>
      </w:r>
    </w:p>
    <w:p w14:paraId="3A918B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75"/>
        <w:jc w:val="both"/>
        <w:textAlignment w:val="baseline"/>
      </w:pPr>
      <w:r>
        <w:rPr>
          <w:rFonts w:hint="eastAsia" w:ascii="仿宋_GB2312" w:eastAsia="仿宋_GB2312" w:cs="仿宋_GB2312"/>
          <w:spacing w:val="15"/>
          <w:sz w:val="31"/>
          <w:szCs w:val="31"/>
          <w:bdr w:val="none" w:color="auto" w:sz="0" w:space="0"/>
          <w:vertAlign w:val="baseline"/>
        </w:rPr>
        <w:t>在技艺传承的道路上，杨宗霖始终践行“授人以渔”。他每周都会在公司的培训室开展制茶技艺培训，从茶叶的采摘标准讲起，到揉捻、焙制等工序的操作要点，结合自己的实操经验细细讲解。遇到学员操作不规范的地方，他会手把手示范，耐心纠正。多年来，他把积累的经验倾囊相授，累计培育出6余名技艺精湛的制茶能手，其中2人已成长为当地制茶骨干，能</w:t>
      </w:r>
      <w:r>
        <w:rPr>
          <w:rFonts w:hint="eastAsia" w:ascii="仿宋_GB2312" w:eastAsia="仿宋_GB2312" w:cs="仿宋_GB2312"/>
          <w:spacing w:val="0"/>
          <w:sz w:val="31"/>
          <w:szCs w:val="31"/>
          <w:bdr w:val="none" w:color="auto" w:sz="0" w:space="0"/>
          <w:vertAlign w:val="baseline"/>
        </w:rPr>
        <w:t>独立带领团队完成茶叶制作。</w:t>
      </w:r>
    </w:p>
    <w:p w14:paraId="5825CB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90"/>
        <w:jc w:val="both"/>
        <w:textAlignment w:val="baseline"/>
      </w:pPr>
      <w:r>
        <w:rPr>
          <w:rFonts w:hint="eastAsia" w:ascii="仿宋_GB2312" w:eastAsia="仿宋_GB2312" w:cs="仿宋_GB2312"/>
          <w:spacing w:val="15"/>
          <w:sz w:val="31"/>
          <w:szCs w:val="31"/>
          <w:bdr w:val="none" w:color="auto" w:sz="0" w:space="0"/>
          <w:vertAlign w:val="baseline"/>
        </w:rPr>
        <w:t>专业领域的深耕为他赢得了诸多认可：2020年，他通过层层考核取得茶业高级评茶员证书；2024年在黔东南州第四届手工茶制茶大赛扁茶组中荣获二等奖。每一份荣誉</w:t>
      </w:r>
      <w:r>
        <w:rPr>
          <w:rFonts w:hint="eastAsia" w:ascii="仿宋_GB2312" w:eastAsia="仿宋_GB2312" w:cs="仿宋_GB2312"/>
          <w:spacing w:val="0"/>
          <w:sz w:val="31"/>
          <w:szCs w:val="31"/>
          <w:bdr w:val="none" w:color="auto" w:sz="0" w:space="0"/>
          <w:vertAlign w:val="baseline"/>
        </w:rPr>
        <w:t>都是对他技艺精进的最佳见证。</w:t>
      </w:r>
    </w:p>
    <w:p w14:paraId="02A9A8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553E3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黑体" w:hAnsi="宋体" w:eastAsia="黑体" w:cs="黑体"/>
          <w:sz w:val="31"/>
          <w:szCs w:val="31"/>
          <w:bdr w:val="none" w:color="auto" w:sz="0" w:space="0"/>
        </w:rPr>
        <w:t>（三）龙黎明</w:t>
      </w:r>
    </w:p>
    <w:p w14:paraId="4E9281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_GB2312" w:eastAsia="仿宋_GB2312" w:cs="仿宋_GB2312"/>
          <w:sz w:val="31"/>
          <w:szCs w:val="31"/>
          <w:bdr w:val="none" w:color="auto" w:sz="0" w:space="0"/>
        </w:rPr>
        <w:t>龙黎明，现任贵州省雷山县粮油购销有限责任公司市场销售部经理，雷山县大塘镇桥王村驻村第一书记。2024年获中共雷山县委 雷山县人民政府授予“雷山县2023年乡村振兴暨‘四新四化’先进个人”荣誉称号。</w:t>
      </w:r>
    </w:p>
    <w:p w14:paraId="43CD79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_GB2312" w:eastAsia="仿宋_GB2312" w:cs="仿宋_GB2312"/>
          <w:sz w:val="31"/>
          <w:szCs w:val="31"/>
          <w:bdr w:val="none" w:color="auto" w:sz="0" w:space="0"/>
        </w:rPr>
        <w:t>龙黎明将党纪学习教育与乡村振兴紧密结合，组织集中学习13次、专题研讨7次，推动党的二十大精神落地生根。通过规范“三会一课”和主题党日活动，提升党员政治素养，筑牢乡村振兴战斗堡垒。</w:t>
      </w:r>
    </w:p>
    <w:p w14:paraId="55D3D2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_GB2312" w:eastAsia="仿宋_GB2312" w:cs="仿宋_GB2312"/>
          <w:sz w:val="31"/>
          <w:szCs w:val="31"/>
          <w:bdr w:val="none" w:color="auto" w:sz="0" w:space="0"/>
        </w:rPr>
        <w:t>他牵头召开产业发展会议13次，推动魔芋种植100亩，发展特色蔬菜、稻田养鱼及畜牧养殖业，拓宽村民增收渠道。同时积极争取政策支持，为31户脱贫户申报以奖代补资金17.4万元，为15名跨省务工人员申请交通补助7500元。</w:t>
      </w:r>
    </w:p>
    <w:p w14:paraId="024A8B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_GB2312" w:eastAsia="仿宋_GB2312" w:cs="仿宋_GB2312"/>
          <w:sz w:val="31"/>
          <w:szCs w:val="31"/>
          <w:bdr w:val="none" w:color="auto" w:sz="0" w:space="0"/>
        </w:rPr>
        <w:t>严格落实防返贫动态监测机制，定期走访脱贫不稳定户，精准采集收入数据，确保帮扶政策应享尽享。累计走访群众523人次，解决急难愁盼问题18件，化解矛盾纠纷2起，实现“小事不出组、大事不出乡”。</w:t>
      </w:r>
    </w:p>
    <w:p w14:paraId="6DF2E6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仿宋_GB2312" w:eastAsia="仿宋_GB2312" w:cs="仿宋_GB2312"/>
          <w:sz w:val="31"/>
          <w:szCs w:val="31"/>
          <w:bdr w:val="none" w:color="auto" w:sz="0" w:space="0"/>
        </w:rPr>
        <w:t>强化村级事务管理，开展防火、交通等安全宣传，维护社会稳定。组织卫生检查改善人居环境，关怀困难党员群众，以务实作风赢得村民信赖。龙黎明用实干践行初心使命，为乡村振兴注入强劲动力，展现了新时代党员干部的责任担当。</w:t>
      </w:r>
    </w:p>
    <w:p w14:paraId="1AA0F7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7344D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黑体" w:hAnsi="宋体" w:eastAsia="黑体" w:cs="黑体"/>
          <w:sz w:val="31"/>
          <w:szCs w:val="31"/>
          <w:bdr w:val="none" w:color="auto" w:sz="0" w:space="0"/>
        </w:rPr>
        <w:t>（四）吴雨宇</w:t>
      </w:r>
    </w:p>
    <w:p w14:paraId="29B4F7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eastAsia" w:ascii="仿宋_GB2312" w:eastAsia="仿宋_GB2312" w:cs="仿宋_GB2312"/>
          <w:sz w:val="31"/>
          <w:szCs w:val="31"/>
          <w:bdr w:val="none" w:color="auto" w:sz="0" w:space="0"/>
        </w:rPr>
        <w:t>吴雨宇，现任雷山县丹江镇响楼社区党支部书记、居委会主任，县、镇党代表，2022年获中共雷山县委 雷山县人民政府授予“雷山县劳动模范”荣誉称号。</w:t>
      </w:r>
    </w:p>
    <w:p w14:paraId="48F3F1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525" w:lineRule="atLeast"/>
        <w:ind w:left="0" w:right="15" w:firstLine="720"/>
        <w:jc w:val="both"/>
        <w:textAlignment w:val="baseline"/>
      </w:pPr>
      <w:r>
        <w:rPr>
          <w:rFonts w:hint="eastAsia" w:ascii="仿宋_GB2312" w:eastAsia="仿宋_GB2312" w:cs="仿宋_GB2312"/>
          <w:spacing w:val="0"/>
          <w:sz w:val="31"/>
          <w:szCs w:val="31"/>
          <w:bdr w:val="none" w:color="auto" w:sz="0" w:space="0"/>
          <w:vertAlign w:val="baseline"/>
        </w:rPr>
        <w:t>她在丹江镇党委、政府的正确领导下，在同事们的帮助配合下，作为社区两委的领头羊，坚持以习近平新时代中国特色社会主义思想为指导，深入学习贯彻党的二十届三中全会精神，紧紧围绕“打造和谐宜居社区”的目标，坚持以人为本，以</w:t>
      </w:r>
      <w:r>
        <w:rPr>
          <w:rFonts w:hint="eastAsia" w:ascii="仿宋_GB2312" w:eastAsia="仿宋_GB2312" w:cs="仿宋_GB2312"/>
          <w:spacing w:val="15"/>
          <w:sz w:val="31"/>
          <w:szCs w:val="31"/>
          <w:bdr w:val="none" w:color="auto" w:sz="0" w:space="0"/>
          <w:vertAlign w:val="baseline"/>
        </w:rPr>
        <w:t>服务广大群众、心系社区居民为出发点和落脚点，打</w:t>
      </w:r>
      <w:r>
        <w:rPr>
          <w:rFonts w:hint="eastAsia" w:ascii="仿宋_GB2312" w:eastAsia="仿宋_GB2312" w:cs="仿宋_GB2312"/>
          <w:spacing w:val="0"/>
          <w:sz w:val="31"/>
          <w:szCs w:val="31"/>
          <w:bdr w:val="none" w:color="auto" w:sz="0" w:space="0"/>
          <w:vertAlign w:val="baseline"/>
        </w:rPr>
        <w:t>响服务居民群众的“最后一公里”。发挥党组织的战斗堡垒作用和党员先锋模范作用，把关心群众的冷暖“急、难、愁、盼”作为工作重点，扎实推进党建引领、民生保障、基层治理、平安建设等各项工作有序推进。始终坚持善谋实干、务实高效的工作作风，顾大局，勇于担当，坚持原则，率先垂范，舍小家、顾大家，尽职尽责，团结带领社区两委班子成员立足社区实际，着力突破社区发展的瓶颈，优化城市服务，为推动社区高质量发展做贡献。</w:t>
      </w:r>
    </w:p>
    <w:p w14:paraId="0D07FC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525" w:lineRule="atLeast"/>
        <w:ind w:left="0" w:right="15" w:firstLine="720"/>
        <w:jc w:val="both"/>
        <w:textAlignment w:val="baseline"/>
      </w:pPr>
      <w:r>
        <w:rPr>
          <w:rFonts w:hint="eastAsia" w:ascii="仿宋_GB2312" w:eastAsia="仿宋_GB2312" w:cs="仿宋_GB2312"/>
          <w:spacing w:val="0"/>
          <w:sz w:val="31"/>
          <w:szCs w:val="31"/>
          <w:bdr w:val="none" w:color="auto" w:sz="0" w:space="0"/>
          <w:vertAlign w:val="baseline"/>
        </w:rPr>
        <w:t>在她的带</w:t>
      </w:r>
      <w:r>
        <w:rPr>
          <w:rFonts w:hint="eastAsia" w:ascii="仿宋_GB2312" w:eastAsia="仿宋_GB2312" w:cs="仿宋_GB2312"/>
          <w:spacing w:val="15"/>
          <w:sz w:val="31"/>
          <w:szCs w:val="31"/>
          <w:bdr w:val="none" w:color="auto" w:sz="0" w:space="0"/>
          <w:vertAlign w:val="baseline"/>
        </w:rPr>
        <w:t>领下，响楼社区连续8年被评为“全镇先进基层党组织”“全镇脱贫攻坚先进党组织”“优秀社区”“2020-2023年度平安黔东南建设先进集体”、丹江镇2023年度综合工作评比一等奖、“全县文明社区”和雷山县2023年度优秀巾帼集体等多</w:t>
      </w:r>
      <w:r>
        <w:rPr>
          <w:rFonts w:hint="eastAsia" w:ascii="仿宋_GB2312" w:eastAsia="仿宋_GB2312" w:cs="仿宋_GB2312"/>
          <w:spacing w:val="0"/>
          <w:sz w:val="31"/>
          <w:szCs w:val="31"/>
          <w:bdr w:val="none" w:color="auto" w:sz="0" w:space="0"/>
          <w:vertAlign w:val="baseline"/>
        </w:rPr>
        <w:t>项荣誉。</w:t>
      </w:r>
    </w:p>
    <w:p w14:paraId="7CF500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pPr>
      <w:r>
        <w:rPr>
          <w:rFonts w:hint="eastAsia" w:ascii="黑体" w:hAnsi="宋体" w:eastAsia="黑体" w:cs="黑体"/>
          <w:sz w:val="31"/>
          <w:szCs w:val="31"/>
          <w:bdr w:val="none" w:color="auto" w:sz="0" w:space="0"/>
        </w:rPr>
        <w:t> </w:t>
      </w:r>
    </w:p>
    <w:p w14:paraId="419913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黑体" w:hAnsi="宋体" w:eastAsia="黑体" w:cs="黑体"/>
          <w:sz w:val="31"/>
          <w:szCs w:val="31"/>
          <w:bdr w:val="none" w:color="auto" w:sz="0" w:space="0"/>
        </w:rPr>
        <w:t>（五）杨胜平</w:t>
      </w:r>
    </w:p>
    <w:p w14:paraId="55EB2F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eastAsia" w:ascii="仿宋_GB2312" w:eastAsia="仿宋_GB2312" w:cs="仿宋_GB2312"/>
          <w:sz w:val="31"/>
          <w:szCs w:val="31"/>
          <w:bdr w:val="none" w:color="auto" w:sz="0" w:space="0"/>
        </w:rPr>
        <w:t>杨胜平，现任雷山县大塘镇“三农”综合开发专业合作社员工。2018年被中共雷山县委 雷山县人民政府评为“艰苦奋斗脱贫户”。</w:t>
      </w:r>
    </w:p>
    <w:p w14:paraId="6BEA18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eastAsia" w:ascii="仿宋_GB2312" w:eastAsia="仿宋_GB2312" w:cs="仿宋_GB2312"/>
          <w:sz w:val="31"/>
          <w:szCs w:val="31"/>
          <w:bdr w:val="none" w:color="auto" w:sz="0" w:space="0"/>
        </w:rPr>
        <w:t>从一名需要照顾双亲的贫困户，到带领乡亲脱贫致富的先锋，再到服务全镇乡村振兴的骨干，杨胜平同志始终以军人的坚韧、党员的忠诚和赤子的情怀，扎根乡土，心系群众，在平凡的岗位上书写了不平凡的奋斗篇章。</w:t>
      </w:r>
    </w:p>
    <w:p w14:paraId="53ABD6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eastAsia" w:ascii="仿宋_GB2312" w:eastAsia="仿宋_GB2312" w:cs="仿宋_GB2312"/>
          <w:sz w:val="31"/>
          <w:szCs w:val="31"/>
          <w:bdr w:val="none" w:color="auto" w:sz="0" w:space="0"/>
        </w:rPr>
        <w:t>2019年7月被中共雷山县委 雷山县人民政府授予脱贫攻坚“优秀共产党员”；凭借脱贫攻坚中的优异表现，2021年被选聘为大塘镇“三农”综合开发专业合作社职工，服务范围覆盖全镇32个村。</w:t>
      </w:r>
    </w:p>
    <w:p w14:paraId="6CEC5E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Style w:val="8"/>
          <w:rFonts w:hint="eastAsia" w:ascii="仿宋_GB2312" w:eastAsia="仿宋_GB2312" w:cs="仿宋_GB2312"/>
          <w:sz w:val="31"/>
          <w:szCs w:val="31"/>
          <w:bdr w:val="none" w:color="auto" w:sz="0" w:space="0"/>
        </w:rPr>
        <w:t>高效联通的“纽带”：</w:t>
      </w:r>
      <w:r>
        <w:rPr>
          <w:rFonts w:hint="eastAsia" w:ascii="仿宋_GB2312" w:eastAsia="仿宋_GB2312" w:cs="仿宋_GB2312"/>
          <w:sz w:val="31"/>
          <w:szCs w:val="31"/>
          <w:bdr w:val="none" w:color="auto" w:sz="0" w:space="0"/>
        </w:rPr>
        <w:t>面对山区道路的崎岖漫长，他常年早出晚归，奔波于各村之间，精准传达政策、部署工作、狠抓落实，确保合作社的各项惠农举措在基层“最后一公里”落地生根。他的足迹遍布了服务的每一个角落。</w:t>
      </w:r>
      <w:r>
        <w:rPr>
          <w:rStyle w:val="8"/>
          <w:rFonts w:hint="eastAsia" w:ascii="仿宋_GB2312" w:eastAsia="仿宋_GB2312" w:cs="仿宋_GB2312"/>
          <w:sz w:val="31"/>
          <w:szCs w:val="31"/>
          <w:bdr w:val="none" w:color="auto" w:sz="0" w:space="0"/>
        </w:rPr>
        <w:t>产业兴旺的“实干家”：</w:t>
      </w:r>
      <w:r>
        <w:rPr>
          <w:rFonts w:hint="eastAsia" w:ascii="仿宋_GB2312" w:eastAsia="仿宋_GB2312" w:cs="仿宋_GB2312"/>
          <w:sz w:val="31"/>
          <w:szCs w:val="31"/>
          <w:bdr w:val="none" w:color="auto" w:sz="0" w:space="0"/>
        </w:rPr>
        <w:t>在合作社核心业务中，他是不可或缺的骨干力量。</w:t>
      </w:r>
      <w:r>
        <w:rPr>
          <w:rStyle w:val="8"/>
          <w:rFonts w:hint="eastAsia" w:ascii="仿宋_GB2312" w:eastAsia="仿宋_GB2312" w:cs="仿宋_GB2312"/>
          <w:sz w:val="31"/>
          <w:szCs w:val="31"/>
          <w:bdr w:val="none" w:color="auto" w:sz="0" w:space="0"/>
        </w:rPr>
        <w:t>规模种植显成效：</w:t>
      </w:r>
      <w:r>
        <w:rPr>
          <w:rFonts w:hint="eastAsia" w:ascii="仿宋_GB2312" w:eastAsia="仿宋_GB2312" w:cs="仿宋_GB2312"/>
          <w:sz w:val="31"/>
          <w:szCs w:val="31"/>
          <w:bdr w:val="none" w:color="auto" w:sz="0" w:space="0"/>
        </w:rPr>
        <w:t>参与推动全镇3000余亩中药材种植，助力脱贫户实现“户均一亩”增收；助力村级茶厂高效运营，年产干茶6吨，产值140余万元。</w:t>
      </w:r>
      <w:r>
        <w:rPr>
          <w:rStyle w:val="8"/>
          <w:rFonts w:hint="eastAsia" w:ascii="仿宋_GB2312" w:eastAsia="仿宋_GB2312" w:cs="仿宋_GB2312"/>
          <w:sz w:val="31"/>
          <w:szCs w:val="31"/>
          <w:bdr w:val="none" w:color="auto" w:sz="0" w:space="0"/>
        </w:rPr>
        <w:t>养殖产业促增收：</w:t>
      </w:r>
      <w:r>
        <w:rPr>
          <w:rFonts w:hint="eastAsia" w:ascii="仿宋_GB2312" w:eastAsia="仿宋_GB2312" w:cs="仿宋_GB2312"/>
          <w:sz w:val="31"/>
          <w:szCs w:val="31"/>
          <w:bdr w:val="none" w:color="auto" w:sz="0" w:space="0"/>
        </w:rPr>
        <w:t>参与盘活运营4个人畜分离养殖小区，对接供应链，2022年销售生猪660头，产值190余万元。</w:t>
      </w:r>
      <w:r>
        <w:rPr>
          <w:rStyle w:val="8"/>
          <w:rFonts w:hint="eastAsia" w:ascii="仿宋_GB2312" w:eastAsia="仿宋_GB2312" w:cs="仿宋_GB2312"/>
          <w:sz w:val="31"/>
          <w:szCs w:val="31"/>
          <w:bdr w:val="none" w:color="auto" w:sz="0" w:space="0"/>
        </w:rPr>
        <w:t>复耕荒地增活力：</w:t>
      </w:r>
      <w:r>
        <w:rPr>
          <w:rFonts w:hint="eastAsia" w:ascii="仿宋_GB2312" w:eastAsia="仿宋_GB2312" w:cs="仿宋_GB2312"/>
          <w:sz w:val="31"/>
          <w:szCs w:val="31"/>
          <w:bdr w:val="none" w:color="auto" w:sz="0" w:space="0"/>
        </w:rPr>
        <w:t>勇挑重担，牵头在新塘、桥港、乔兑等村整治撂荒地115亩，复种小米、大豆等，年产值20余万元，带动300余人次脱贫劳动力就近就业</w:t>
      </w:r>
      <w:r>
        <w:rPr>
          <w:rFonts w:ascii="仿宋" w:hAnsi="仿宋" w:eastAsia="仿宋" w:cs="仿宋"/>
          <w:sz w:val="31"/>
          <w:szCs w:val="31"/>
          <w:bdr w:val="none" w:color="auto" w:sz="0" w:space="0"/>
        </w:rPr>
        <w:t>。</w:t>
      </w:r>
    </w:p>
    <w:p w14:paraId="413543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E51D3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525" w:lineRule="atLeast"/>
        <w:ind w:left="0" w:right="15"/>
        <w:jc w:val="center"/>
        <w:textAlignment w:val="baseline"/>
      </w:pPr>
      <w:r>
        <w:rPr>
          <w:rFonts w:hint="eastAsia" w:ascii="黑体" w:hAnsi="宋体" w:eastAsia="黑体" w:cs="黑体"/>
          <w:sz w:val="31"/>
          <w:szCs w:val="31"/>
          <w:bdr w:val="none" w:color="auto" w:sz="0" w:space="0"/>
          <w:vertAlign w:val="baseline"/>
        </w:rPr>
        <w:t>（六）</w:t>
      </w:r>
      <w:r>
        <w:rPr>
          <w:rFonts w:hint="eastAsia" w:ascii="黑体" w:hAnsi="宋体" w:eastAsia="黑体" w:cs="黑体"/>
          <w:spacing w:val="0"/>
          <w:sz w:val="31"/>
          <w:szCs w:val="31"/>
          <w:bdr w:val="none" w:color="auto" w:sz="0" w:space="0"/>
          <w:vertAlign w:val="baseline"/>
        </w:rPr>
        <w:t>杨胜明</w:t>
      </w:r>
    </w:p>
    <w:p w14:paraId="056C1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rPr>
          <w:b/>
          <w:bCs/>
          <w:sz w:val="36"/>
          <w:szCs w:val="36"/>
        </w:rPr>
      </w:pPr>
      <w:r>
        <w:rPr>
          <w:rFonts w:hint="eastAsia" w:ascii="仿宋_GB2312" w:eastAsia="仿宋_GB2312" w:cs="仿宋_GB2312"/>
          <w:b/>
          <w:bCs/>
          <w:sz w:val="31"/>
          <w:szCs w:val="31"/>
          <w:bdr w:val="none" w:color="auto" w:sz="0" w:space="0"/>
        </w:rPr>
        <w:t>杨胜明，现任雷山县脚尧一味三杯茶叶专业合作社理事长，2024年获中共雷山县委 雷山县人民政府授予“2023年茶品牌营销优秀个人”荣誉称号。</w:t>
      </w:r>
    </w:p>
    <w:p w14:paraId="33D62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rPr>
          <w:b/>
          <w:bCs/>
          <w:sz w:val="36"/>
          <w:szCs w:val="36"/>
        </w:rPr>
      </w:pPr>
      <w:r>
        <w:rPr>
          <w:rFonts w:hint="eastAsia" w:ascii="仿宋_GB2312" w:eastAsia="仿宋_GB2312" w:cs="仿宋_GB2312"/>
          <w:b/>
          <w:bCs/>
          <w:sz w:val="31"/>
          <w:szCs w:val="31"/>
          <w:bdr w:val="none" w:color="auto" w:sz="0" w:space="0"/>
        </w:rPr>
        <w:t>面对脚尧村1760亩茶园近三分之一荒芜、茶厂凋敝的困境，他心怀乡梓，于2018年辞去城市工作，返乡传承濒临失传的雷山银球茶制作技艺。他整合村内资源成立合作社，秉持“以生态管茶园，以健康控产品”理念，恢复“一亩茶三亩草”古法种植，禁用除草剂，以草木堆肥、物理防虫维系生态平衡，为茶树生长提供天然有机环境。  </w:t>
      </w:r>
    </w:p>
    <w:p w14:paraId="7E519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rPr>
          <w:b/>
          <w:bCs/>
          <w:sz w:val="36"/>
          <w:szCs w:val="36"/>
        </w:rPr>
      </w:pPr>
      <w:r>
        <w:rPr>
          <w:rFonts w:hint="eastAsia" w:ascii="仿宋_GB2312" w:eastAsia="仿宋_GB2312" w:cs="仿宋_GB2312"/>
          <w:b/>
          <w:bCs/>
          <w:sz w:val="31"/>
          <w:szCs w:val="31"/>
          <w:bdr w:val="none" w:color="auto" w:sz="0" w:space="0"/>
        </w:rPr>
        <w:t>他将工业质量管理经验融入传统制茶工艺。</w:t>
      </w:r>
      <w:r>
        <w:rPr>
          <w:rStyle w:val="8"/>
          <w:rFonts w:hint="eastAsia" w:ascii="仿宋_GB2312" w:eastAsia="仿宋_GB2312" w:cs="仿宋_GB2312"/>
          <w:b/>
          <w:sz w:val="31"/>
          <w:szCs w:val="31"/>
          <w:bdr w:val="none" w:color="auto" w:sz="0" w:space="0"/>
        </w:rPr>
        <w:t>严控标准：</w:t>
      </w:r>
      <w:r>
        <w:rPr>
          <w:rFonts w:hint="eastAsia" w:ascii="仿宋_GB2312" w:eastAsia="仿宋_GB2312" w:cs="仿宋_GB2312"/>
          <w:b/>
          <w:bCs/>
          <w:sz w:val="31"/>
          <w:szCs w:val="31"/>
          <w:bdr w:val="none" w:color="auto" w:sz="0" w:space="0"/>
        </w:rPr>
        <w:t>雷山银球茶需经13道工序精制，精选清明前后一芽一叶嫩梢，优化杀青温度、揉捻力度等关键技术，改造加工厂房实现标准化生产；</w:t>
      </w:r>
      <w:r>
        <w:rPr>
          <w:rStyle w:val="8"/>
          <w:rFonts w:hint="eastAsia" w:ascii="仿宋_GB2312" w:eastAsia="仿宋_GB2312" w:cs="仿宋_GB2312"/>
          <w:b/>
          <w:sz w:val="31"/>
          <w:szCs w:val="31"/>
          <w:bdr w:val="none" w:color="auto" w:sz="0" w:space="0"/>
        </w:rPr>
        <w:t>荣誉认证：</w:t>
      </w:r>
      <w:r>
        <w:rPr>
          <w:rFonts w:hint="eastAsia" w:ascii="仿宋_GB2312" w:eastAsia="仿宋_GB2312" w:cs="仿宋_GB2312"/>
          <w:b/>
          <w:bCs/>
          <w:sz w:val="31"/>
          <w:szCs w:val="31"/>
          <w:bdr w:val="none" w:color="auto" w:sz="0" w:space="0"/>
        </w:rPr>
        <w:t>产品斩获国际茶联合会茗茶大赛金奖、亚太茶茗大赛金奖等10余项国内外大奖，并取得“贵州绿茶”地理标志授权；</w:t>
      </w:r>
      <w:r>
        <w:rPr>
          <w:rStyle w:val="8"/>
          <w:rFonts w:hint="eastAsia" w:ascii="仿宋_GB2312" w:eastAsia="仿宋_GB2312" w:cs="仿宋_GB2312"/>
          <w:b/>
          <w:sz w:val="31"/>
          <w:szCs w:val="31"/>
          <w:bdr w:val="none" w:color="auto" w:sz="0" w:space="0"/>
        </w:rPr>
        <w:t>破解产业痛点：</w:t>
      </w:r>
      <w:r>
        <w:rPr>
          <w:rFonts w:hint="eastAsia" w:ascii="仿宋_GB2312" w:eastAsia="仿宋_GB2312" w:cs="仿宋_GB2312"/>
          <w:b/>
          <w:bCs/>
          <w:sz w:val="31"/>
          <w:szCs w:val="31"/>
          <w:bdr w:val="none" w:color="auto" w:sz="0" w:space="0"/>
        </w:rPr>
        <w:t>针对高海拔茶园春茶晚熟、销售期短的难题，创新推出“高山晚茶”概念，推动万元级精品茶成为市场爆款。</w:t>
      </w:r>
    </w:p>
    <w:p w14:paraId="213CC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45"/>
        <w:rPr>
          <w:b/>
          <w:bCs/>
          <w:sz w:val="36"/>
          <w:szCs w:val="36"/>
        </w:rPr>
      </w:pPr>
      <w:r>
        <w:rPr>
          <w:rFonts w:hint="eastAsia" w:ascii="仿宋_GB2312" w:eastAsia="仿宋_GB2312" w:cs="仿宋_GB2312"/>
          <w:b/>
          <w:bCs/>
          <w:sz w:val="31"/>
          <w:szCs w:val="31"/>
          <w:bdr w:val="none" w:color="auto" w:sz="0" w:space="0"/>
        </w:rPr>
        <w:t>他探索“村集体经济+合伙人+农户”模式，多维度带动村民增收。</w:t>
      </w:r>
      <w:r>
        <w:rPr>
          <w:rStyle w:val="8"/>
          <w:rFonts w:hint="eastAsia" w:ascii="仿宋_GB2312" w:eastAsia="仿宋_GB2312" w:cs="仿宋_GB2312"/>
          <w:b/>
          <w:sz w:val="31"/>
          <w:szCs w:val="31"/>
          <w:bdr w:val="none" w:color="auto" w:sz="0" w:space="0"/>
        </w:rPr>
        <w:t>产业增收：</w:t>
      </w:r>
      <w:r>
        <w:rPr>
          <w:rFonts w:hint="eastAsia" w:ascii="仿宋_GB2312" w:eastAsia="仿宋_GB2312" w:cs="仿宋_GB2312"/>
          <w:b/>
          <w:bCs/>
          <w:sz w:val="31"/>
          <w:szCs w:val="31"/>
          <w:bdr w:val="none" w:color="auto" w:sz="0" w:space="0"/>
        </w:rPr>
        <w:t>2018—2024年合作社实现茶青销售117.26万元，累计带动就业2675人次，帮扶脱贫户30户，2024年仅春茶茶青销售就达12.54万元；</w:t>
      </w:r>
      <w:r>
        <w:rPr>
          <w:rStyle w:val="8"/>
          <w:rFonts w:hint="eastAsia" w:ascii="仿宋_GB2312" w:eastAsia="仿宋_GB2312" w:cs="仿宋_GB2312"/>
          <w:b/>
          <w:sz w:val="31"/>
          <w:szCs w:val="31"/>
          <w:bdr w:val="none" w:color="auto" w:sz="0" w:space="0"/>
        </w:rPr>
        <w:t>多元业态：</w:t>
      </w:r>
      <w:r>
        <w:rPr>
          <w:rFonts w:hint="eastAsia" w:ascii="仿宋_GB2312" w:eastAsia="仿宋_GB2312" w:cs="仿宋_GB2312"/>
          <w:b/>
          <w:bCs/>
          <w:sz w:val="31"/>
          <w:szCs w:val="31"/>
          <w:bdr w:val="none" w:color="auto" w:sz="0" w:space="0"/>
        </w:rPr>
        <w:t>横向开发茶文旅、苗药、手工艺等5大板块48个体验项目，2024年茶文化旅游节吸引游客750人，研学团队创收户均万元；</w:t>
      </w:r>
      <w:r>
        <w:rPr>
          <w:rStyle w:val="8"/>
          <w:rFonts w:hint="eastAsia" w:ascii="仿宋_GB2312" w:eastAsia="仿宋_GB2312" w:cs="仿宋_GB2312"/>
          <w:b/>
          <w:sz w:val="31"/>
          <w:szCs w:val="31"/>
          <w:bdr w:val="none" w:color="auto" w:sz="0" w:space="0"/>
        </w:rPr>
        <w:t>盘活资源：</w:t>
      </w:r>
      <w:r>
        <w:rPr>
          <w:rFonts w:hint="eastAsia" w:ascii="仿宋_GB2312" w:eastAsia="仿宋_GB2312" w:cs="仿宋_GB2312"/>
          <w:b/>
          <w:bCs/>
          <w:sz w:val="31"/>
          <w:szCs w:val="31"/>
          <w:bdr w:val="none" w:color="auto" w:sz="0" w:space="0"/>
        </w:rPr>
        <w:t>改造闲置农房为特色民宿及茶艺馆，引入23位“新村民”发展创意经济，4栋民宿年分红5万元，村民通过入股增收。</w:t>
      </w:r>
      <w:r>
        <w:rPr>
          <w:rFonts w:hint="eastAsia" w:ascii="仿宋_GB2312" w:eastAsia="仿宋_GB2312" w:cs="仿宋_GB2312"/>
          <w:b w:val="0"/>
          <w:bCs w:val="0"/>
          <w:sz w:val="30"/>
          <w:szCs w:val="30"/>
          <w:bdr w:val="none" w:color="auto" w:sz="0" w:space="0"/>
        </w:rPr>
        <w:t>  </w:t>
      </w:r>
    </w:p>
    <w:p w14:paraId="31084B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744A1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黑体" w:hAnsi="宋体" w:eastAsia="黑体" w:cs="黑体"/>
          <w:sz w:val="31"/>
          <w:szCs w:val="31"/>
          <w:bdr w:val="none" w:color="auto" w:sz="0" w:space="0"/>
        </w:rPr>
        <w:t>（七）吴  佳</w:t>
      </w:r>
    </w:p>
    <w:p w14:paraId="3274B7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Fonts w:hint="eastAsia" w:ascii="仿宋_GB2312" w:eastAsia="仿宋_GB2312" w:cs="仿宋_GB2312"/>
          <w:sz w:val="31"/>
          <w:szCs w:val="31"/>
          <w:bdr w:val="none" w:color="auto" w:sz="0" w:space="0"/>
        </w:rPr>
        <w:t>吴佳，现任雷山县市政管理局环卫工，2022年获中共雷山县委 雷山县人民政府授予“雷山县劳动模范”荣誉称号。</w:t>
      </w:r>
    </w:p>
    <w:p w14:paraId="164717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Fonts w:hint="eastAsia" w:ascii="仿宋_GB2312" w:eastAsia="仿宋_GB2312" w:cs="仿宋_GB2312"/>
          <w:sz w:val="31"/>
          <w:szCs w:val="31"/>
          <w:bdr w:val="none" w:color="auto" w:sz="0" w:space="0"/>
        </w:rPr>
        <w:t>为了使所清扫路段的环境卫生保持整洁、干净，她坚持全天巡回检查地漏是否被污物堵塞、果皮箱是否清洁、临街门店是否乱倒垃圾污水。总是对那些乱倒垃圾污水的人进行耐心细致的宣传教育，有时还要受气挨骂，但吴佳没有退缩，她常说的话就是：城市卫生靠我们大家来维护，单位把任务交给我，就应向单位、社会负责，给群众一个干净环境。2018年因工作突出，被提拔到管理岗位——清扫保洁组组长，不久后便主动请缨，兼职参加环卫突击队。</w:t>
      </w:r>
    </w:p>
    <w:p w14:paraId="484B86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Fonts w:hint="eastAsia" w:ascii="仿宋_GB2312" w:eastAsia="仿宋_GB2312" w:cs="仿宋_GB2312"/>
          <w:sz w:val="31"/>
          <w:szCs w:val="31"/>
          <w:bdr w:val="none" w:color="auto" w:sz="0" w:space="0"/>
        </w:rPr>
        <w:t>虽是一名普通的环卫工人，但为了树立环卫工作良好形象，以身作则、言传身教，用真情和关爱引导人们自觉爱护公共卫生。就这样，每天的晨曦中她第一个迎来阳光，暮色中她最后一个送走夕阳，风雨中有她弯腰清掏落水窗的身影，烈日下有她挥帚扫地的唰唰声，正是有这样的辛勤劳作和任劳任怨，才得以有干净整洁的生活环境。由于工作突出，吴佳在2022年被评为“雷山县劳动模范”称号。</w:t>
      </w:r>
    </w:p>
    <w:p w14:paraId="394C68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Fonts w:hint="eastAsia" w:ascii="仿宋_GB2312" w:eastAsia="仿宋_GB2312" w:cs="仿宋_GB2312"/>
          <w:sz w:val="31"/>
          <w:szCs w:val="31"/>
          <w:bdr w:val="none" w:color="auto" w:sz="0" w:space="0"/>
        </w:rPr>
        <w:t>2025年6月28日，雷山遭受特大暴雨，雷山县城到处淤泥沉积，吴佳丢下年老的婆婆，带领环卫工人连日奋战在抗洪抢险一线，从西出口到羊排连心社区，都有吴佳的身影，清淤泥、捡垃圾、洗路面，每天加班加点到深夜，她用行动和汗水诠释了什么是“城市美容师”。</w:t>
      </w:r>
    </w:p>
    <w:p w14:paraId="3F085B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黑体" w:hAnsi="宋体" w:eastAsia="黑体" w:cs="黑体"/>
          <w:sz w:val="31"/>
          <w:szCs w:val="31"/>
          <w:bdr w:val="none" w:color="auto" w:sz="0" w:space="0"/>
        </w:rPr>
        <w:t> </w:t>
      </w:r>
    </w:p>
    <w:p w14:paraId="4EEEEA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黑体" w:hAnsi="宋体" w:eastAsia="黑体" w:cs="黑体"/>
          <w:sz w:val="31"/>
          <w:szCs w:val="31"/>
          <w:bdr w:val="none" w:color="auto" w:sz="0" w:space="0"/>
        </w:rPr>
        <w:t>（八）董文慧</w:t>
      </w:r>
    </w:p>
    <w:p w14:paraId="763FFA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Fonts w:hint="eastAsia" w:ascii="仿宋_GB2312" w:eastAsia="仿宋_GB2312" w:cs="仿宋_GB2312"/>
          <w:sz w:val="31"/>
          <w:szCs w:val="31"/>
          <w:bdr w:val="none" w:color="auto" w:sz="0" w:space="0"/>
        </w:rPr>
        <w:t>董文慧，现任贵州省雷山县脚尧茶业有限公司副总经理、中级评茶员，2023年获雷山县总工会授予“雷山县五一劳动奖章”荣誉称号；2024年获黔东南州总工会授予“黔东南州五一劳动奖章”荣誉称号。</w:t>
      </w:r>
    </w:p>
    <w:p w14:paraId="649EB7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Fonts w:hint="eastAsia" w:ascii="仿宋_GB2312" w:eastAsia="仿宋_GB2312" w:cs="仿宋_GB2312"/>
          <w:sz w:val="31"/>
          <w:szCs w:val="31"/>
          <w:bdr w:val="none" w:color="auto" w:sz="0" w:space="0"/>
        </w:rPr>
        <w:t>为拓宽销售渠道，董文慧牵头建立公司淘宝店铺、京东店铺、小程序等线上平台。从店铺搭建、商品上架到客户服务，每一个环节她都亲力亲为。通过线上店铺，脚尧茶业每年收获几十万元销售订单，打开线上市场大门。</w:t>
      </w:r>
    </w:p>
    <w:p w14:paraId="28E17B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Fonts w:hint="eastAsia" w:ascii="仿宋_GB2312" w:eastAsia="仿宋_GB2312" w:cs="仿宋_GB2312"/>
          <w:sz w:val="31"/>
          <w:szCs w:val="31"/>
          <w:bdr w:val="none" w:color="auto" w:sz="0" w:space="0"/>
        </w:rPr>
        <w:t>在拓展销售的同时，她深知茶产业发展离不开茶农支持。她积极推动公司建立“龙头企业+合作社（加工厂）+茶农+基地”的产业链联合体模式。推动公司与茶农签订合作协议，为茶农提供技术指导、农资供应，以高于市场价收购优质茶青，确保茶农利益。同时，通过合作社整合分散的茶农资源，提升茶叶生产标准化、规模化水平，从源头保障茶叶品质。目前，脚尧茶业公司服务覆盖约5000亩茶园，带动2600余名脱贫群众增收。在茶园管理上，董文慧还牵头推出“一斤茶青一斤有机羊粪”激励政策，鼓励茶农采用绿色种植方式，提升茶叶品质，受到茶农广泛欢迎。</w:t>
      </w:r>
    </w:p>
    <w:p w14:paraId="3C53BD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Fonts w:hint="eastAsia" w:ascii="仿宋_GB2312" w:eastAsia="仿宋_GB2312" w:cs="仿宋_GB2312"/>
          <w:sz w:val="31"/>
          <w:szCs w:val="31"/>
          <w:bdr w:val="none" w:color="auto" w:sz="0" w:space="0"/>
        </w:rPr>
        <w:t>想要打破常规，提升市场占有率，就必须做好产品研发升级，于是她带领公司技术员、办公室共同创作研发新产品等，于2020年以来公司开发新产品谷雨茶、脚尧故事茶等新产品，申请外观专利3个，开展两项科研课题得到省科技厅的大力支持，同时获得省级规上企业研发进步企业奖。</w:t>
      </w:r>
    </w:p>
    <w:p w14:paraId="5EF216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黑体" w:hAnsi="宋体" w:eastAsia="黑体" w:cs="黑体"/>
          <w:sz w:val="31"/>
          <w:szCs w:val="31"/>
          <w:bdr w:val="none" w:color="auto" w:sz="0" w:space="0"/>
        </w:rPr>
        <w:t> </w:t>
      </w:r>
    </w:p>
    <w:p w14:paraId="398768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hint="eastAsia" w:ascii="黑体" w:hAnsi="宋体" w:eastAsia="黑体" w:cs="黑体"/>
          <w:sz w:val="31"/>
          <w:szCs w:val="31"/>
          <w:bdr w:val="none" w:color="auto" w:sz="0" w:space="0"/>
        </w:rPr>
        <w:t>（九）张丽花</w:t>
      </w:r>
    </w:p>
    <w:p w14:paraId="23C1E7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eastAsia="仿宋_GB2312" w:cs="仿宋_GB2312"/>
          <w:sz w:val="31"/>
          <w:szCs w:val="31"/>
          <w:bdr w:val="none" w:color="auto" w:sz="0" w:space="0"/>
        </w:rPr>
        <w:t>张丽花，现任雷山县丹江镇人民政府社会事务服务中心副主任，2022年获中共雷山县委 雷山县人民政府授予“雷山县先进工作者”荣誉称号。</w:t>
      </w:r>
    </w:p>
    <w:p w14:paraId="148924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both"/>
      </w:pPr>
      <w:r>
        <w:rPr>
          <w:rFonts w:hint="eastAsia" w:ascii="仿宋_GB2312" w:eastAsia="仿宋_GB2312" w:cs="仿宋_GB2312"/>
          <w:sz w:val="31"/>
          <w:szCs w:val="31"/>
          <w:bdr w:val="none" w:color="auto" w:sz="0" w:space="0"/>
        </w:rPr>
        <w:t>2020年初，新型冠状病毒感染的</w:t>
      </w:r>
      <w:r>
        <w:rPr>
          <w:color w:val="607FA6"/>
          <w:u w:val="none"/>
          <w:bdr w:val="none" w:color="auto" w:sz="0" w:space="0"/>
        </w:rPr>
        <w:fldChar w:fldCharType="begin"/>
      </w:r>
      <w:r>
        <w:rPr>
          <w:color w:val="607FA6"/>
          <w:u w:val="none"/>
          <w:bdr w:val="none" w:color="auto" w:sz="0" w:space="0"/>
        </w:rPr>
        <w:instrText xml:space="preserve"> HYPERLINK "https://www.xuexila.com//www.xuexila.com/yangsheng/feiyan/" </w:instrText>
      </w:r>
      <w:r>
        <w:rPr>
          <w:color w:val="607FA6"/>
          <w:u w:val="none"/>
          <w:bdr w:val="none" w:color="auto" w:sz="0" w:space="0"/>
        </w:rPr>
        <w:fldChar w:fldCharType="separate"/>
      </w:r>
      <w:r>
        <w:rPr>
          <w:rStyle w:val="9"/>
          <w:rFonts w:hint="eastAsia" w:ascii="仿宋_GB2312" w:eastAsia="仿宋_GB2312" w:cs="仿宋_GB2312"/>
          <w:color w:val="000000"/>
          <w:sz w:val="31"/>
          <w:szCs w:val="31"/>
          <w:u w:val="none"/>
          <w:bdr w:val="none" w:color="auto" w:sz="0" w:space="0"/>
        </w:rPr>
        <w:t>肺炎</w:t>
      </w:r>
      <w:r>
        <w:rPr>
          <w:color w:val="607FA6"/>
          <w:u w:val="none"/>
          <w:bdr w:val="none" w:color="auto" w:sz="0" w:space="0"/>
        </w:rPr>
        <w:fldChar w:fldCharType="end"/>
      </w:r>
      <w:r>
        <w:rPr>
          <w:rFonts w:hint="eastAsia" w:ascii="仿宋_GB2312" w:eastAsia="仿宋_GB2312" w:cs="仿宋_GB2312"/>
          <w:sz w:val="31"/>
          <w:szCs w:val="31"/>
          <w:bdr w:val="none" w:color="auto" w:sz="0" w:space="0"/>
        </w:rPr>
        <w:t>疫情防控工作开展以来，她临危受命，始终坚守在岗位上，扛起责任、靠前落实，在社区党工委的带领下团结全社区党员、群众，迅速落实各项防控措施，排查疫情防控隐患。她凭着一份对基层工作的情怀，铭记着当初为民服务的初心，用恪尽职守、直面风险的姿态，以实际行动生动践行着公职人员的使命，充分展现了打赢疫情阻击战的巾帼力量。2021年被省民政厅、省人力资源和社会保障厅授予“全省抗击新冠肺炎疫情优秀城乡社区工作者先进个人”称号。</w:t>
      </w:r>
    </w:p>
    <w:p w14:paraId="04EA4E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eastAsia="仿宋_GB2312" w:cs="仿宋_GB2312"/>
          <w:sz w:val="31"/>
          <w:szCs w:val="31"/>
          <w:bdr w:val="none" w:color="auto" w:sz="0" w:space="0"/>
        </w:rPr>
        <w:t>她在“文明在行动·满意在贵州”活动中，不断创新工作方式、方法，以提升社区文明程度为着力点，以提升居民的文明素质为核心，以群众性精神“文明在行动·满意在贵州”活动为基础，不断丰富宣传形式，积极主动做好整治工作。该同志积极配合县级各专项督查组工作，全方位督查社区内各项整治工作，做到严格督查问题，及时整改，落实责任追究制度。协调县直驻区各部门、各单位及时办理市民意见转办单和上级检查整改清单，积极妥善处理涉及社区整改整治问题，同时对涉及社区的环境卫生、乱停乱放、宣传栏上的小广告等问题都及时进行督导处理，并及时进行了反馈，使群众确实看到整治工作为居民解决了实际问题。</w:t>
      </w:r>
    </w:p>
    <w:p w14:paraId="1F8F85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sz w:val="31"/>
          <w:szCs w:val="31"/>
          <w:bdr w:val="none" w:color="auto" w:sz="0" w:space="0"/>
        </w:rPr>
        <w:t>（十）张晓艳</w:t>
      </w:r>
    </w:p>
    <w:p w14:paraId="5692AC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eastAsia="仿宋_GB2312" w:cs="仿宋_GB2312"/>
          <w:sz w:val="31"/>
          <w:szCs w:val="31"/>
          <w:bdr w:val="none" w:color="auto" w:sz="0" w:space="0"/>
        </w:rPr>
        <w:t>张晓艳，现任雷山县人民医院重症医学科护师，2023年获雷山县人民政府授予“优秀护士”荣誉称号；2023年获雷山县总工会授予“五一劳动奖章”荣誉称号。</w:t>
      </w:r>
    </w:p>
    <w:p w14:paraId="02F6A7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eastAsia="仿宋_GB2312" w:cs="仿宋_GB2312"/>
          <w:sz w:val="31"/>
          <w:szCs w:val="31"/>
          <w:bdr w:val="none" w:color="auto" w:sz="0" w:space="0"/>
        </w:rPr>
        <w:t>在急诊一线工作期间，她无数次面对生死抢救。一次，她刚下夜班即投入抢救一名有机磷中毒患者，毫不犹豫冲入满是呕吐物和恶臭的现场，沉着冷静完成抢救护理，成功挽救患者生命。她将对职业的忠诚化为本能，每次警报响起，便全力以赴冲在前线。</w:t>
      </w:r>
    </w:p>
    <w:p w14:paraId="7CB92E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eastAsia="仿宋_GB2312" w:cs="仿宋_GB2312"/>
          <w:sz w:val="31"/>
          <w:szCs w:val="31"/>
          <w:bdr w:val="none" w:color="auto" w:sz="0" w:space="0"/>
        </w:rPr>
        <w:t>现在重症医学科护师岗位的她，穿梭于各种抢救设备之间，她熟练地执行医嘱、观察病情、监测生命体征、实施各项治疗与护理，冷静地执行各项治疗与护理任务。她把ICU比作一片没有硝烟的战场，而她就是这个战场上最忠诚的战士。面对喷溅到脸上的痰液，她镇定自若，继续操作，仅淡然一句“习惯了”，彰显职业底色。</w:t>
      </w:r>
    </w:p>
    <w:p w14:paraId="3CC11C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eastAsia="仿宋_GB2312" w:cs="仿宋_GB2312"/>
          <w:sz w:val="31"/>
          <w:szCs w:val="31"/>
          <w:bdr w:val="none" w:color="auto" w:sz="0" w:space="0"/>
        </w:rPr>
        <w:t>她不仅在岗位上坚守担当，也在家庭中</w:t>
      </w:r>
      <w:r>
        <w:rPr>
          <w:rFonts w:hint="eastAsia" w:ascii="仿宋_GB2312" w:eastAsia="仿宋_GB2312" w:cs="仿宋_GB2312"/>
          <w:sz w:val="31"/>
          <w:szCs w:val="31"/>
          <w:bdr w:val="none" w:color="auto" w:sz="0" w:space="0"/>
          <w:shd w:val="clear" w:color="auto" w:fill="auto"/>
        </w:rPr>
        <w:t>承载</w:t>
      </w:r>
      <w:r>
        <w:rPr>
          <w:rFonts w:hint="eastAsia" w:ascii="仿宋_GB2312" w:eastAsia="仿宋_GB2312" w:cs="仿宋_GB2312"/>
          <w:sz w:val="31"/>
          <w:szCs w:val="31"/>
          <w:bdr w:val="none" w:color="auto" w:sz="0" w:space="0"/>
        </w:rPr>
        <w:t>压力。母亲罹患乳腺癌，父亲外出打工，她一边照顾母亲，一边工作，一边带娃持家，默默付出，毫无怨言。也正因如此，她在护理工作中对病人更是理解与关怀。</w:t>
      </w:r>
    </w:p>
    <w:p w14:paraId="724B25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pPr>
      <w:r>
        <w:rPr>
          <w:rFonts w:hint="eastAsia" w:ascii="仿宋_GB2312" w:eastAsia="仿宋_GB2312" w:cs="仿宋_GB2312"/>
          <w:sz w:val="31"/>
          <w:szCs w:val="31"/>
          <w:bdr w:val="none" w:color="auto" w:sz="0" w:space="0"/>
        </w:rPr>
        <w:t>因表现优异，她历次荣获“优秀护士”“家庭工作先进个人”等多项荣誉，并在多场技能竞赛中担任评委，成为年轻护士学习的榜样。她以青春、汗水和坚持，书写着“生命至上，大爱无疆”的动人篇章，是雷山新时代白衣天使的杰出代表。</w:t>
      </w:r>
    </w:p>
    <w:p w14:paraId="162AD4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ED5A399">
      <w:pPr>
        <w:pStyle w:val="3"/>
        <w:keepNext w:val="0"/>
        <w:keepLines w:val="0"/>
        <w:pageBreakBefore w:val="0"/>
        <w:widowControl/>
        <w:kinsoku/>
        <w:wordWrap/>
        <w:overflowPunct/>
        <w:topLinePunct w:val="0"/>
        <w:autoSpaceDE/>
        <w:autoSpaceDN/>
        <w:bidi w:val="0"/>
        <w:adjustRightInd/>
        <w:snapToGrid/>
        <w:spacing w:before="0" w:after="0" w:afterLines="0" w:line="54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F658E"/>
    <w:rsid w:val="007A3406"/>
    <w:rsid w:val="010D427B"/>
    <w:rsid w:val="06907AA5"/>
    <w:rsid w:val="139E67D0"/>
    <w:rsid w:val="162B0FD3"/>
    <w:rsid w:val="169F551D"/>
    <w:rsid w:val="177B1AE6"/>
    <w:rsid w:val="17982698"/>
    <w:rsid w:val="1B2B3823"/>
    <w:rsid w:val="1C6B037B"/>
    <w:rsid w:val="22EC1AEA"/>
    <w:rsid w:val="23120BBC"/>
    <w:rsid w:val="23517B9F"/>
    <w:rsid w:val="248A15BB"/>
    <w:rsid w:val="26E50D2A"/>
    <w:rsid w:val="2B7214DF"/>
    <w:rsid w:val="2E8B665B"/>
    <w:rsid w:val="33B10912"/>
    <w:rsid w:val="358D0F0B"/>
    <w:rsid w:val="35CB1A33"/>
    <w:rsid w:val="36BB493D"/>
    <w:rsid w:val="374F658E"/>
    <w:rsid w:val="3C3420E0"/>
    <w:rsid w:val="3D3F6F8E"/>
    <w:rsid w:val="3DA768E2"/>
    <w:rsid w:val="3E7013C9"/>
    <w:rsid w:val="3E9B4698"/>
    <w:rsid w:val="3EB05C6A"/>
    <w:rsid w:val="403C5A07"/>
    <w:rsid w:val="410A78B3"/>
    <w:rsid w:val="438751EB"/>
    <w:rsid w:val="443A2A91"/>
    <w:rsid w:val="461867BE"/>
    <w:rsid w:val="465515D1"/>
    <w:rsid w:val="53FA37B7"/>
    <w:rsid w:val="542601F5"/>
    <w:rsid w:val="573C5E95"/>
    <w:rsid w:val="57646128"/>
    <w:rsid w:val="5AD36B10"/>
    <w:rsid w:val="5C1178F0"/>
    <w:rsid w:val="5EB338D1"/>
    <w:rsid w:val="60DE647B"/>
    <w:rsid w:val="65D025CA"/>
    <w:rsid w:val="6A4D41E9"/>
    <w:rsid w:val="6EAE5472"/>
    <w:rsid w:val="71791D68"/>
    <w:rsid w:val="725745CC"/>
    <w:rsid w:val="743401C8"/>
    <w:rsid w:val="79BE0C60"/>
    <w:rsid w:val="7BDF4EBD"/>
    <w:rsid w:val="7C0B3F04"/>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99"/>
    <w:pPr>
      <w:spacing w:before="100" w:beforeLines="0" w:beforeAutospacing="1" w:after="100" w:afterLines="0" w:afterAutospacing="1"/>
      <w:jc w:val="left"/>
    </w:pPr>
    <w:rPr>
      <w:kern w:val="0"/>
      <w:sz w:val="24"/>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正文-公1"/>
    <w:basedOn w:val="1"/>
    <w:qFormat/>
    <w:uiPriority w:val="99"/>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5425</Words>
  <Characters>5594</Characters>
  <Lines>0</Lines>
  <Paragraphs>0</Paragraphs>
  <TotalTime>2</TotalTime>
  <ScaleCrop>false</ScaleCrop>
  <LinksUpToDate>false</LinksUpToDate>
  <CharactersWithSpaces>5609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2025-08-18T09:36:00Z</dcterms:created>
  <dc:creator>楊鵬</dc:creator>
  <cp:lastModifiedBy>蓝梦</cp:lastModifiedBy>
  <dcterms:modified xsi:type="dcterms:W3CDTF">2025-08-18T12:57:11Z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15EBE3DBF0D945CABBC4320E0C6DEEA7_11</vt:lpwstr>
  </property>
  <property fmtid="{D5CDD505-2E9C-101B-9397-08002B2CF9AE}" pid="4" name="KSOTemplateDocerSaveRecord">
    <vt:lpwstr>eyJoZGlkIjoiNDBkZmYwOWYxMTZmZWFjNzc2OTFkYThiNDgwMjMwMjEiLCJ1c2VySWQiOiIzOTEzNzk0NjkifQ==</vt:lpwstr>
  </property>
</Properties>
</file>